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3ABCC" w14:textId="77777777" w:rsidR="00F86656" w:rsidRPr="00F86656" w:rsidRDefault="00F86656" w:rsidP="00F86656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F86656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Switch (case) Statement, used with serial input</w:t>
      </w:r>
    </w:p>
    <w:p w14:paraId="28E2B403" w14:textId="77777777" w:rsidR="00F86656" w:rsidRPr="00F86656" w:rsidRDefault="00F86656" w:rsidP="00F86656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F86656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An if statement allows you to choose between two discrete options, TRUE or FALSE. When there are more than two options, you can use multiple if statements, or you can use the </w:t>
      </w:r>
      <w:hyperlink r:id="rId7" w:history="1">
        <w:r w:rsidRPr="00F86656">
          <w:rPr>
            <w:rFonts w:ascii="TyponineSans Regular 18" w:eastAsia="Times New Roman" w:hAnsi="TyponineSans Regular 18" w:cs="Times New Roman"/>
            <w:color w:val="4F4E4E"/>
            <w:sz w:val="27"/>
            <w:szCs w:val="27"/>
          </w:rPr>
          <w:t>switch</w:t>
        </w:r>
      </w:hyperlink>
      <w:r w:rsidRPr="00F86656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 statement. Switch allows you to choose between several discrete options.</w:t>
      </w:r>
    </w:p>
    <w:p w14:paraId="1C209728" w14:textId="77777777" w:rsidR="00F86656" w:rsidRPr="00F86656" w:rsidRDefault="00F86656" w:rsidP="00F86656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F86656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This tutorial shows you how to use switch to turn on one of several different LEDs based on a byte of data received serially. The sketch listens for serial input, and turns on a different LED for the characters a, b, c, d, or e.</w:t>
      </w:r>
    </w:p>
    <w:p w14:paraId="2953989F" w14:textId="77777777" w:rsidR="00F86656" w:rsidRPr="00F86656" w:rsidRDefault="00F86656" w:rsidP="00F86656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F86656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Hardware Required</w:t>
      </w:r>
    </w:p>
    <w:p w14:paraId="0712E35B" w14:textId="77777777" w:rsidR="00F86656" w:rsidRPr="00F86656" w:rsidRDefault="00F86656" w:rsidP="00F8665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F86656">
        <w:rPr>
          <w:rFonts w:ascii="inherit" w:eastAsia="Times New Roman" w:hAnsi="inherit" w:cs="Times New Roman"/>
          <w:color w:val="4F4E4E"/>
          <w:sz w:val="27"/>
          <w:szCs w:val="27"/>
        </w:rPr>
        <w:t>Arduino or Genuino Board</w:t>
      </w:r>
    </w:p>
    <w:p w14:paraId="7AA8DA7E" w14:textId="77777777" w:rsidR="00F86656" w:rsidRPr="00F86656" w:rsidRDefault="00F86656" w:rsidP="00F8665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F86656">
        <w:rPr>
          <w:rFonts w:ascii="inherit" w:eastAsia="Times New Roman" w:hAnsi="inherit" w:cs="Times New Roman"/>
          <w:color w:val="4F4E4E"/>
          <w:sz w:val="27"/>
          <w:szCs w:val="27"/>
        </w:rPr>
        <w:t>5 LEDs</w:t>
      </w:r>
    </w:p>
    <w:p w14:paraId="3AD31C12" w14:textId="77777777" w:rsidR="00F86656" w:rsidRPr="00F86656" w:rsidRDefault="00F86656" w:rsidP="00F8665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F86656">
        <w:rPr>
          <w:rFonts w:ascii="inherit" w:eastAsia="Times New Roman" w:hAnsi="inherit" w:cs="Times New Roman"/>
          <w:color w:val="4F4E4E"/>
          <w:sz w:val="27"/>
          <w:szCs w:val="27"/>
        </w:rPr>
        <w:t>5 220 ohm resistors</w:t>
      </w:r>
    </w:p>
    <w:p w14:paraId="4FE8A199" w14:textId="77777777" w:rsidR="00F86656" w:rsidRPr="00F86656" w:rsidRDefault="00F86656" w:rsidP="00F8665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F86656">
        <w:rPr>
          <w:rFonts w:ascii="inherit" w:eastAsia="Times New Roman" w:hAnsi="inherit" w:cs="Times New Roman"/>
          <w:color w:val="4F4E4E"/>
          <w:sz w:val="27"/>
          <w:szCs w:val="27"/>
        </w:rPr>
        <w:t>hook-up wires</w:t>
      </w:r>
    </w:p>
    <w:p w14:paraId="2A8C5A3A" w14:textId="77777777" w:rsidR="00F86656" w:rsidRPr="00F86656" w:rsidRDefault="00F86656" w:rsidP="00F8665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inherit" w:eastAsia="Times New Roman" w:hAnsi="inherit" w:cs="Times New Roman"/>
          <w:color w:val="4F4E4E"/>
          <w:sz w:val="27"/>
          <w:szCs w:val="27"/>
        </w:rPr>
      </w:pPr>
      <w:r w:rsidRPr="00F86656">
        <w:rPr>
          <w:rFonts w:ascii="inherit" w:eastAsia="Times New Roman" w:hAnsi="inherit" w:cs="Times New Roman"/>
          <w:color w:val="4F4E4E"/>
          <w:sz w:val="27"/>
          <w:szCs w:val="27"/>
        </w:rPr>
        <w:t>breadboard</w:t>
      </w:r>
    </w:p>
    <w:p w14:paraId="656E2F45" w14:textId="77777777" w:rsidR="00F86656" w:rsidRPr="00F86656" w:rsidRDefault="00F86656" w:rsidP="00F86656">
      <w:pPr>
        <w:spacing w:before="100" w:beforeAutospacing="1" w:after="100" w:afterAutospacing="1" w:line="240" w:lineRule="auto"/>
        <w:jc w:val="both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F86656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Circuit</w:t>
      </w:r>
    </w:p>
    <w:p w14:paraId="4F185FDA" w14:textId="77777777" w:rsidR="00F86656" w:rsidRPr="00F86656" w:rsidRDefault="00F86656" w:rsidP="00F86656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F86656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Five LEDs are attached to digital pins 2, 3, 4, 5, and 6 in series through 220 ohm resistors.</w:t>
      </w:r>
    </w:p>
    <w:p w14:paraId="75221CB6" w14:textId="77777777" w:rsidR="00F86656" w:rsidRPr="00F86656" w:rsidRDefault="00F86656" w:rsidP="00F86656">
      <w:pPr>
        <w:spacing w:after="360" w:line="240" w:lineRule="auto"/>
        <w:jc w:val="both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F86656">
        <w:rPr>
          <w:rFonts w:ascii="TyponineSans Regular 18" w:eastAsia="Times New Roman" w:hAnsi="TyponineSans Regular 18" w:cs="Times New Roman"/>
          <w:color w:val="4F4E4E"/>
          <w:sz w:val="27"/>
          <w:szCs w:val="27"/>
        </w:rPr>
        <w:t>To make this sketch work, your board must be connected to your computer. In the Arduino IDE open the serial monitor and send the characters a, b, c, d, or e to lit up the corresponding LED, or anything else to switch them off.</w:t>
      </w:r>
    </w:p>
    <w:p w14:paraId="38B46F40" w14:textId="77777777" w:rsidR="00F86656" w:rsidRPr="00F86656" w:rsidRDefault="00F86656" w:rsidP="00F86656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F86656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lastRenderedPageBreak/>
        <w:drawing>
          <wp:inline distT="0" distB="0" distL="0" distR="0" wp14:anchorId="3787CE46" wp14:editId="70013223">
            <wp:extent cx="3191587" cy="3917289"/>
            <wp:effectExtent l="0" t="0" r="0" b="0"/>
            <wp:docPr id="4" name="Picture 4" descr="https://www.arduino.cc/en/uploads/Tutorial/switchCase2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rduino.cc/en/uploads/Tutorial/switchCase2_bb.pn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014" cy="393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AAE9" w14:textId="77777777" w:rsidR="00F86656" w:rsidRPr="00F86656" w:rsidRDefault="00F86656" w:rsidP="00F86656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F86656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t>Schematic</w:t>
      </w:r>
    </w:p>
    <w:p w14:paraId="4FD5A37B" w14:textId="77777777" w:rsidR="00F86656" w:rsidRPr="00F86656" w:rsidRDefault="00F86656" w:rsidP="00F86656">
      <w:pPr>
        <w:spacing w:after="0" w:line="240" w:lineRule="auto"/>
        <w:jc w:val="center"/>
        <w:rPr>
          <w:rFonts w:ascii="TyponineSans Regular 18" w:eastAsia="Times New Roman" w:hAnsi="TyponineSans Regular 18" w:cs="Times New Roman"/>
          <w:color w:val="4F4E4E"/>
          <w:sz w:val="27"/>
          <w:szCs w:val="27"/>
        </w:rPr>
      </w:pPr>
      <w:r w:rsidRPr="00F86656">
        <w:rPr>
          <w:rFonts w:ascii="TyponineSans Regular 18" w:eastAsia="Times New Roman" w:hAnsi="TyponineSans Regular 18" w:cs="Times New Roman"/>
          <w:noProof/>
          <w:color w:val="00979C"/>
          <w:sz w:val="27"/>
          <w:szCs w:val="27"/>
        </w:rPr>
        <w:drawing>
          <wp:inline distT="0" distB="0" distL="0" distR="0" wp14:anchorId="78ED5954" wp14:editId="4488EC05">
            <wp:extent cx="3565061" cy="3398808"/>
            <wp:effectExtent l="0" t="0" r="0" b="0"/>
            <wp:docPr id="3" name="Picture 3" descr="https://www.arduino.cc/en/uploads/Tutorial/SwitchCa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arduino.cc/en/uploads/Tutorial/SwitchCase2.p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448" cy="340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82D2" w14:textId="77777777" w:rsidR="00F86656" w:rsidRPr="00F86656" w:rsidRDefault="00F86656" w:rsidP="00F86656">
      <w:pPr>
        <w:spacing w:before="100" w:beforeAutospacing="1" w:after="100" w:afterAutospacing="1" w:line="240" w:lineRule="auto"/>
        <w:outlineLvl w:val="2"/>
        <w:rPr>
          <w:rFonts w:ascii="TyponineSans Regular 18" w:eastAsia="Times New Roman" w:hAnsi="TyponineSans Regular 18" w:cs="Times New Roman"/>
          <w:color w:val="E67E22"/>
          <w:sz w:val="45"/>
          <w:szCs w:val="45"/>
        </w:rPr>
      </w:pPr>
      <w:r w:rsidRPr="00F86656">
        <w:rPr>
          <w:rFonts w:ascii="TyponineSans Regular 18" w:eastAsia="Times New Roman" w:hAnsi="TyponineSans Regular 18" w:cs="Times New Roman"/>
          <w:color w:val="E67E22"/>
          <w:sz w:val="45"/>
          <w:szCs w:val="45"/>
        </w:rPr>
        <w:lastRenderedPageBreak/>
        <w:t>Code</w:t>
      </w:r>
    </w:p>
    <w:p w14:paraId="1FC083AA" w14:textId="564646E2" w:rsidR="00CD78B2" w:rsidRDefault="00F86656" w:rsidP="00F86656">
      <w:pPr>
        <w:shd w:val="clear" w:color="auto" w:fill="ECF1F1"/>
        <w:spacing w:after="0" w:line="270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86656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setup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F86656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initialize serial communication: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Serial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.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begin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(9600);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F86656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initialize the LED pins: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for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thisPin = 2; thisPin &lt; 7; thisPin++) {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pinMode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(thisPin, </w:t>
      </w:r>
      <w:r w:rsidRPr="00F86656">
        <w:rPr>
          <w:rFonts w:ascii="Courier New" w:eastAsia="Times New Roman" w:hAnsi="Courier New" w:cs="Courier New"/>
          <w:color w:val="006699"/>
          <w:sz w:val="21"/>
          <w:szCs w:val="21"/>
        </w:rPr>
        <w:t>OUTPUT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void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86656">
        <w:rPr>
          <w:rFonts w:ascii="Courier New" w:eastAsia="Times New Roman" w:hAnsi="Courier New" w:cs="Courier New"/>
          <w:b/>
          <w:bCs/>
          <w:color w:val="CC6600"/>
          <w:sz w:val="21"/>
          <w:szCs w:val="21"/>
        </w:rPr>
        <w:t>loop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() {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F86656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read the sensor: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if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Serial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.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available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() &gt; 0) {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inByte =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Serial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.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read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F86656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do something different depending on the character received.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F86656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The switch statement expects single number values for each case; in this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F86656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example, though, you're using single quotes to tell the controller to get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F86656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the ASCII value for the character. For example 'a' = 97, 'b' = 98,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F86656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and so forth: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switch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(inByte) {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case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86656">
        <w:rPr>
          <w:rFonts w:ascii="Courier New" w:eastAsia="Times New Roman" w:hAnsi="Courier New" w:cs="Courier New"/>
          <w:color w:val="0066CC"/>
          <w:sz w:val="21"/>
          <w:szCs w:val="21"/>
        </w:rPr>
        <w:t>'a'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(2, </w:t>
      </w:r>
      <w:r w:rsidRPr="00F86656">
        <w:rPr>
          <w:rFonts w:ascii="Courier New" w:eastAsia="Times New Roman" w:hAnsi="Courier New" w:cs="Courier New"/>
          <w:color w:val="006699"/>
          <w:sz w:val="21"/>
          <w:szCs w:val="21"/>
        </w:rPr>
        <w:t>HIGH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break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case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86656">
        <w:rPr>
          <w:rFonts w:ascii="Courier New" w:eastAsia="Times New Roman" w:hAnsi="Courier New" w:cs="Courier New"/>
          <w:color w:val="0066CC"/>
          <w:sz w:val="21"/>
          <w:szCs w:val="21"/>
        </w:rPr>
        <w:t>'b'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(3, </w:t>
      </w:r>
      <w:r w:rsidRPr="00F86656">
        <w:rPr>
          <w:rFonts w:ascii="Courier New" w:eastAsia="Times New Roman" w:hAnsi="Courier New" w:cs="Courier New"/>
          <w:color w:val="006699"/>
          <w:sz w:val="21"/>
          <w:szCs w:val="21"/>
        </w:rPr>
        <w:t>HIGH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break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case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86656">
        <w:rPr>
          <w:rFonts w:ascii="Courier New" w:eastAsia="Times New Roman" w:hAnsi="Courier New" w:cs="Courier New"/>
          <w:color w:val="0066CC"/>
          <w:sz w:val="21"/>
          <w:szCs w:val="21"/>
        </w:rPr>
        <w:t>'c'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(4, </w:t>
      </w:r>
      <w:r w:rsidRPr="00F86656">
        <w:rPr>
          <w:rFonts w:ascii="Courier New" w:eastAsia="Times New Roman" w:hAnsi="Courier New" w:cs="Courier New"/>
          <w:color w:val="006699"/>
          <w:sz w:val="21"/>
          <w:szCs w:val="21"/>
        </w:rPr>
        <w:t>HIGH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break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case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86656">
        <w:rPr>
          <w:rFonts w:ascii="Courier New" w:eastAsia="Times New Roman" w:hAnsi="Courier New" w:cs="Courier New"/>
          <w:color w:val="0066CC"/>
          <w:sz w:val="21"/>
          <w:szCs w:val="21"/>
        </w:rPr>
        <w:t>'d'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(5, </w:t>
      </w:r>
      <w:r w:rsidRPr="00F86656">
        <w:rPr>
          <w:rFonts w:ascii="Courier New" w:eastAsia="Times New Roman" w:hAnsi="Courier New" w:cs="Courier New"/>
          <w:color w:val="006699"/>
          <w:sz w:val="21"/>
          <w:szCs w:val="21"/>
        </w:rPr>
        <w:t>HIGH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break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case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86656">
        <w:rPr>
          <w:rFonts w:ascii="Courier New" w:eastAsia="Times New Roman" w:hAnsi="Courier New" w:cs="Courier New"/>
          <w:color w:val="0066CC"/>
          <w:sz w:val="21"/>
          <w:szCs w:val="21"/>
        </w:rPr>
        <w:t>'e'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(6, </w:t>
      </w:r>
      <w:r w:rsidRPr="00F86656">
        <w:rPr>
          <w:rFonts w:ascii="Courier New" w:eastAsia="Times New Roman" w:hAnsi="Courier New" w:cs="Courier New"/>
          <w:color w:val="006699"/>
          <w:sz w:val="21"/>
          <w:szCs w:val="21"/>
        </w:rPr>
        <w:t>HIGH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break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default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i/>
          <w:iCs/>
          <w:color w:val="7E7E7E"/>
          <w:sz w:val="21"/>
          <w:szCs w:val="21"/>
        </w:rPr>
        <w:t>// turn all the LEDs off: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for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int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 thisPin = 2; thisPin &lt; 7; thisPin++) {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   </w:t>
      </w:r>
      <w:r w:rsidRPr="00F86656">
        <w:rPr>
          <w:rFonts w:ascii="Courier New" w:eastAsia="Times New Roman" w:hAnsi="Courier New" w:cs="Courier New"/>
          <w:color w:val="CC6600"/>
          <w:sz w:val="21"/>
          <w:szCs w:val="21"/>
        </w:rPr>
        <w:t>digitalWrite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(thisPin, </w:t>
      </w:r>
      <w:r w:rsidRPr="00F86656">
        <w:rPr>
          <w:rFonts w:ascii="Courier New" w:eastAsia="Times New Roman" w:hAnsi="Courier New" w:cs="Courier New"/>
          <w:color w:val="006699"/>
          <w:sz w:val="21"/>
          <w:szCs w:val="21"/>
        </w:rPr>
        <w:t>LOW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     }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   }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  }</w:t>
      </w:r>
      <w:r w:rsidRPr="00F86656">
        <w:rPr>
          <w:rFonts w:ascii="Courier New" w:eastAsia="Times New Roman" w:hAnsi="Courier New" w:cs="Courier New"/>
          <w:color w:val="000000"/>
          <w:sz w:val="21"/>
          <w:szCs w:val="21"/>
        </w:rPr>
        <w:br/>
        <w:t>}</w:t>
      </w:r>
    </w:p>
    <w:p w14:paraId="611A3E97" w14:textId="46E015AD" w:rsidR="0001716D" w:rsidRDefault="0001716D" w:rsidP="00F86656">
      <w:pPr>
        <w:shd w:val="clear" w:color="auto" w:fill="ECF1F1"/>
        <w:spacing w:after="0" w:line="270" w:lineRule="atLeast"/>
      </w:pPr>
    </w:p>
    <w:p w14:paraId="1DAC5A21" w14:textId="780A5404" w:rsidR="0001716D" w:rsidRDefault="0001716D" w:rsidP="0001716D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27"/>
        <w:gridCol w:w="1826"/>
        <w:gridCol w:w="2725"/>
        <w:gridCol w:w="1705"/>
        <w:gridCol w:w="1267"/>
      </w:tblGrid>
      <w:tr w:rsidR="00EF465A" w14:paraId="54610F02" w14:textId="77777777" w:rsidTr="0001716D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E52AE" w14:textId="649A6506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bookmarkStart w:id="0" w:name="OLE_LINK1"/>
            <w:r>
              <w:rPr>
                <w:sz w:val="20"/>
                <w:szCs w:val="20"/>
                <w:highlight w:val="yellow"/>
              </w:rPr>
              <w:t>Your full name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6AB36" w14:textId="4EA15B20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Tel.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313D4" w14:textId="52047DF8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Email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C845B" w14:textId="63070E33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Group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E76D2" w14:textId="77777777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Su23</w:t>
            </w:r>
          </w:p>
        </w:tc>
      </w:tr>
      <w:tr w:rsidR="00EF465A" w14:paraId="5204EA81" w14:textId="77777777" w:rsidTr="0001716D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9ECA9" w14:textId="20B8A5C1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</w:rPr>
              <w:t>Nguyễn Xuân Trung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1849" w14:textId="66BB8DD1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</w:rPr>
              <w:t>0944353601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A354" w14:textId="443C6750" w:rsidR="00EF465A" w:rsidRDefault="00000000" w:rsidP="00EF465A">
            <w:pPr>
              <w:rPr>
                <w:sz w:val="20"/>
                <w:szCs w:val="20"/>
                <w:highlight w:val="yellow"/>
              </w:rPr>
            </w:pPr>
            <w:hyperlink r:id="rId12" w:history="1">
              <w:r w:rsidR="00EF465A" w:rsidRPr="00C80DCD">
                <w:rPr>
                  <w:rStyle w:val="Hyperlink"/>
                  <w:sz w:val="20"/>
                  <w:szCs w:val="20"/>
                </w:rPr>
                <w:t>Trungnxqe170172@fpt.edu.vn</w:t>
              </w:r>
            </w:hyperlink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9C45" w14:textId="5C54407A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</w:rPr>
              <w:t>2 – SE17B02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B2DF" w14:textId="77777777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</w:p>
        </w:tc>
      </w:tr>
      <w:tr w:rsidR="00EF465A" w14:paraId="5228EDC7" w14:textId="77777777" w:rsidTr="0001716D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107E" w14:textId="273A6F0D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</w:rPr>
              <w:t>Đoàn Nguyễn Huyền Trang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D7882" w14:textId="07C2FA53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 w:rsidRPr="00AA4CE9">
              <w:rPr>
                <w:sz w:val="20"/>
                <w:szCs w:val="20"/>
              </w:rPr>
              <w:t>0344468198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4D8AF" w14:textId="5E0A0942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 w:rsidRPr="00AA4CE9">
              <w:rPr>
                <w:sz w:val="20"/>
                <w:szCs w:val="20"/>
              </w:rPr>
              <w:t>trangdnhqe170154@fpt.edu.vn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99A07" w14:textId="77777777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6B9F7" w14:textId="77777777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</w:p>
        </w:tc>
      </w:tr>
      <w:tr w:rsidR="00EF465A" w14:paraId="763AB2C8" w14:textId="77777777" w:rsidTr="0001716D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77D0" w14:textId="42121147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</w:rPr>
              <w:t>Phan Phương Sinh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71013" w14:textId="4A2DA4A3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</w:rPr>
              <w:t>0522991730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07481" w14:textId="5411E4DE" w:rsidR="00EF465A" w:rsidRDefault="00000000" w:rsidP="00EF465A">
            <w:pPr>
              <w:rPr>
                <w:sz w:val="20"/>
                <w:szCs w:val="20"/>
                <w:highlight w:val="yellow"/>
              </w:rPr>
            </w:pPr>
            <w:hyperlink r:id="rId13" w:history="1">
              <w:r w:rsidR="00EF465A" w:rsidRPr="00E6537F">
                <w:rPr>
                  <w:rStyle w:val="Hyperlink"/>
                  <w:sz w:val="20"/>
                  <w:szCs w:val="20"/>
                </w:rPr>
                <w:t>Sinhppqe170242@fpt.edu.vn</w:t>
              </w:r>
            </w:hyperlink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5D44" w14:textId="77777777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E2D4" w14:textId="77777777" w:rsidR="00EF465A" w:rsidRDefault="00EF465A" w:rsidP="00EF465A">
            <w:pPr>
              <w:rPr>
                <w:sz w:val="20"/>
                <w:szCs w:val="20"/>
                <w:highlight w:val="yellow"/>
              </w:rPr>
            </w:pPr>
          </w:p>
        </w:tc>
      </w:tr>
      <w:tr w:rsidR="00EF465A" w14:paraId="1026C86B" w14:textId="77777777" w:rsidTr="0001716D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ACD3" w14:textId="4D8608D1" w:rsidR="00EF465A" w:rsidRDefault="00EF465A" w:rsidP="00EF465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Nguyễn Đồng Lợi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7EB92" w14:textId="2A0D108B" w:rsidR="00EF465A" w:rsidRDefault="00EF465A" w:rsidP="00EF465A">
            <w:pPr>
              <w:rPr>
                <w:sz w:val="20"/>
                <w:szCs w:val="20"/>
              </w:rPr>
            </w:pPr>
            <w:r w:rsidRPr="00A0250B">
              <w:rPr>
                <w:sz w:val="20"/>
                <w:szCs w:val="20"/>
              </w:rPr>
              <w:t>0702772499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46D5" w14:textId="52407D6F" w:rsidR="00EF465A" w:rsidRDefault="00EF465A" w:rsidP="00EF465A">
            <w:pPr>
              <w:rPr>
                <w:sz w:val="20"/>
                <w:szCs w:val="20"/>
              </w:rPr>
            </w:pPr>
            <w:r w:rsidRPr="00A0250B">
              <w:rPr>
                <w:sz w:val="20"/>
                <w:szCs w:val="20"/>
              </w:rPr>
              <w:t>loindqe170249@fpt.edu.vn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50E4" w14:textId="77777777" w:rsidR="00EF465A" w:rsidRDefault="00EF465A" w:rsidP="00EF465A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B09E0" w14:textId="77777777" w:rsidR="00EF465A" w:rsidRDefault="00EF465A" w:rsidP="00EF465A">
            <w:pPr>
              <w:rPr>
                <w:sz w:val="20"/>
                <w:szCs w:val="20"/>
              </w:rPr>
            </w:pPr>
          </w:p>
        </w:tc>
      </w:tr>
      <w:tr w:rsidR="00EF465A" w14:paraId="5A885F81" w14:textId="77777777" w:rsidTr="0001716D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375E1" w14:textId="0F18FC78" w:rsidR="00EF465A" w:rsidRDefault="00EF465A" w:rsidP="00EF465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Đường Mỹ Hà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E1DBE" w14:textId="4C9A45B5" w:rsidR="00EF465A" w:rsidRDefault="00EF465A" w:rsidP="00EF465A">
            <w:pPr>
              <w:rPr>
                <w:sz w:val="20"/>
                <w:szCs w:val="20"/>
              </w:rPr>
            </w:pPr>
            <w:r w:rsidRPr="00AA4CE9">
              <w:rPr>
                <w:sz w:val="20"/>
                <w:szCs w:val="20"/>
              </w:rPr>
              <w:t>0901130650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7D62B" w14:textId="557120D8" w:rsidR="00EF465A" w:rsidRDefault="00EF465A" w:rsidP="00EF465A">
            <w:pPr>
              <w:rPr>
                <w:sz w:val="20"/>
                <w:szCs w:val="20"/>
              </w:rPr>
            </w:pPr>
            <w:r w:rsidRPr="00AA4CE9">
              <w:rPr>
                <w:sz w:val="20"/>
                <w:szCs w:val="20"/>
              </w:rPr>
              <w:t>HaDMQE170046@fpt.edu.vn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008CA" w14:textId="77777777" w:rsidR="00EF465A" w:rsidRDefault="00EF465A" w:rsidP="00EF465A">
            <w:pPr>
              <w:rPr>
                <w:sz w:val="20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E6B4" w14:textId="77777777" w:rsidR="00EF465A" w:rsidRDefault="00EF465A" w:rsidP="00EF465A">
            <w:pPr>
              <w:rPr>
                <w:sz w:val="20"/>
                <w:szCs w:val="20"/>
              </w:rPr>
            </w:pPr>
          </w:p>
        </w:tc>
      </w:tr>
      <w:tr w:rsidR="0001716D" w14:paraId="6A607EF8" w14:textId="77777777" w:rsidTr="0001716D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C915" w14:textId="77777777" w:rsidR="0001716D" w:rsidRDefault="0001716D">
            <w:pPr>
              <w:rPr>
                <w:sz w:val="20"/>
                <w:szCs w:val="20"/>
              </w:rPr>
            </w:pPr>
          </w:p>
          <w:p w14:paraId="6462EFB6" w14:textId="77777777" w:rsidR="0001716D" w:rsidRDefault="0001716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 shot:</w:t>
            </w:r>
          </w:p>
          <w:p w14:paraId="42930517" w14:textId="77777777" w:rsidR="0001716D" w:rsidRDefault="0001716D">
            <w:pPr>
              <w:rPr>
                <w:sz w:val="20"/>
                <w:szCs w:val="20"/>
              </w:rPr>
            </w:pPr>
          </w:p>
          <w:p w14:paraId="1D371362" w14:textId="7F5A5531" w:rsidR="0001716D" w:rsidRDefault="00623F30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8342BE" wp14:editId="11A45C4D">
                  <wp:extent cx="5943600" cy="3343275"/>
                  <wp:effectExtent l="0" t="0" r="0" b="9525"/>
                  <wp:docPr id="2125743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74325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EF49C7" w14:textId="77777777" w:rsidR="0001716D" w:rsidRDefault="0001716D">
            <w:pPr>
              <w:rPr>
                <w:sz w:val="20"/>
                <w:szCs w:val="20"/>
              </w:rPr>
            </w:pPr>
          </w:p>
          <w:p w14:paraId="4AEE3374" w14:textId="48A41BD9" w:rsidR="0001716D" w:rsidRDefault="00623F30">
            <w:pPr>
              <w:rPr>
                <w:sz w:val="20"/>
                <w:szCs w:val="20"/>
              </w:rPr>
            </w:pPr>
            <w:r w:rsidRPr="00623F30">
              <w:rPr>
                <w:sz w:val="20"/>
                <w:szCs w:val="20"/>
              </w:rPr>
              <w:t>https://www.tinkercad.com/things/3Fl8IXrXze7-smooth-luulia-bigery/editel?sharecode=gsUhvxagrwRrbxsv0lrFRp7De-FI8BR9-j__yJhcCjM</w:t>
            </w:r>
          </w:p>
          <w:p w14:paraId="2F38D304" w14:textId="77777777" w:rsidR="0001716D" w:rsidRDefault="0001716D">
            <w:pPr>
              <w:rPr>
                <w:sz w:val="20"/>
                <w:szCs w:val="20"/>
              </w:rPr>
            </w:pPr>
          </w:p>
          <w:p w14:paraId="2D5E2E8B" w14:textId="223AF9E9" w:rsidR="0001716D" w:rsidRDefault="00C70882">
            <w:pPr>
              <w:rPr>
                <w:sz w:val="20"/>
                <w:szCs w:val="20"/>
              </w:rPr>
            </w:pPr>
            <w:r w:rsidRPr="00C70882">
              <w:rPr>
                <w:sz w:val="20"/>
                <w:szCs w:val="20"/>
              </w:rPr>
              <w:lastRenderedPageBreak/>
              <w:drawing>
                <wp:inline distT="0" distB="0" distL="0" distR="0" wp14:anchorId="4B922660" wp14:editId="40D71CB2">
                  <wp:extent cx="5943600" cy="4457700"/>
                  <wp:effectExtent l="0" t="0" r="0" b="0"/>
                  <wp:docPr id="1470967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96707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C4505" w14:textId="77777777" w:rsidR="0001716D" w:rsidRDefault="0001716D">
            <w:pPr>
              <w:rPr>
                <w:sz w:val="20"/>
                <w:szCs w:val="20"/>
              </w:rPr>
            </w:pPr>
          </w:p>
        </w:tc>
      </w:tr>
      <w:tr w:rsidR="0001716D" w14:paraId="2E9EC1BB" w14:textId="77777777" w:rsidTr="0001716D">
        <w:tc>
          <w:tcPr>
            <w:tcW w:w="93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EC1A" w14:textId="77777777" w:rsidR="0001716D" w:rsidRDefault="0001716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  <w:highlight w:val="yellow"/>
              </w:rPr>
              <w:lastRenderedPageBreak/>
              <w:t>How it works?</w:t>
            </w:r>
          </w:p>
          <w:p w14:paraId="32B56C86" w14:textId="14B9C15E" w:rsidR="0001716D" w:rsidRDefault="00C70882">
            <w:pPr>
              <w:rPr>
                <w:sz w:val="20"/>
                <w:szCs w:val="20"/>
              </w:rPr>
            </w:pPr>
            <w:r w:rsidRPr="00C70882">
              <w:rPr>
                <w:sz w:val="20"/>
                <w:szCs w:val="20"/>
              </w:rPr>
              <w:t>The sketch listens for serial input, and turns on a different LED for the characters a, b, c, d, or e.</w:t>
            </w:r>
          </w:p>
          <w:p w14:paraId="75112AAA" w14:textId="77777777" w:rsidR="0001716D" w:rsidRDefault="0001716D">
            <w:pPr>
              <w:rPr>
                <w:sz w:val="20"/>
                <w:szCs w:val="20"/>
              </w:rPr>
            </w:pPr>
          </w:p>
        </w:tc>
        <w:bookmarkEnd w:id="0"/>
      </w:tr>
    </w:tbl>
    <w:p w14:paraId="3F4607DA" w14:textId="77777777" w:rsidR="0001716D" w:rsidRPr="0001716D" w:rsidRDefault="0001716D" w:rsidP="0001716D"/>
    <w:sectPr w:rsidR="0001716D" w:rsidRPr="00017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82FD5" w14:textId="77777777" w:rsidR="00F8071D" w:rsidRDefault="00F8071D" w:rsidP="0001716D">
      <w:pPr>
        <w:spacing w:after="0" w:line="240" w:lineRule="auto"/>
      </w:pPr>
      <w:r>
        <w:separator/>
      </w:r>
    </w:p>
  </w:endnote>
  <w:endnote w:type="continuationSeparator" w:id="0">
    <w:p w14:paraId="1A6155DA" w14:textId="77777777" w:rsidR="00F8071D" w:rsidRDefault="00F8071D" w:rsidP="000171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yponineSans Regular 18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18D81" w14:textId="77777777" w:rsidR="00F8071D" w:rsidRDefault="00F8071D" w:rsidP="0001716D">
      <w:pPr>
        <w:spacing w:after="0" w:line="240" w:lineRule="auto"/>
      </w:pPr>
      <w:r>
        <w:separator/>
      </w:r>
    </w:p>
  </w:footnote>
  <w:footnote w:type="continuationSeparator" w:id="0">
    <w:p w14:paraId="3B245623" w14:textId="77777777" w:rsidR="00F8071D" w:rsidRDefault="00F8071D" w:rsidP="000171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065E2"/>
    <w:multiLevelType w:val="multilevel"/>
    <w:tmpl w:val="C234C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783D4C"/>
    <w:multiLevelType w:val="hybridMultilevel"/>
    <w:tmpl w:val="9FA29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685582"/>
    <w:multiLevelType w:val="multilevel"/>
    <w:tmpl w:val="438EF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C7554D"/>
    <w:multiLevelType w:val="hybridMultilevel"/>
    <w:tmpl w:val="7096B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9153837">
    <w:abstractNumId w:val="2"/>
  </w:num>
  <w:num w:numId="2" w16cid:durableId="2045713872">
    <w:abstractNumId w:val="3"/>
  </w:num>
  <w:num w:numId="3" w16cid:durableId="518592712">
    <w:abstractNumId w:val="0"/>
  </w:num>
  <w:num w:numId="4" w16cid:durableId="2056772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6F70"/>
    <w:rsid w:val="0001716D"/>
    <w:rsid w:val="00336F70"/>
    <w:rsid w:val="00623F30"/>
    <w:rsid w:val="0066478C"/>
    <w:rsid w:val="009B63B8"/>
    <w:rsid w:val="00A27220"/>
    <w:rsid w:val="00C37E5D"/>
    <w:rsid w:val="00C70882"/>
    <w:rsid w:val="00CC21F4"/>
    <w:rsid w:val="00CD78B2"/>
    <w:rsid w:val="00EF465A"/>
    <w:rsid w:val="00F8071D"/>
    <w:rsid w:val="00F86656"/>
    <w:rsid w:val="00FE5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0FFC6"/>
  <w15:chartTrackingRefBased/>
  <w15:docId w15:val="{A23CDEE0-C6CF-4E91-8B7D-14C9911EC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C21F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C21F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C21F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C21F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C21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C21F4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CC21F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C21F4"/>
    <w:rPr>
      <w:rFonts w:ascii="Courier New" w:eastAsia="Times New Roman" w:hAnsi="Courier New" w:cs="Courier New"/>
      <w:sz w:val="20"/>
      <w:szCs w:val="20"/>
    </w:rPr>
  </w:style>
  <w:style w:type="character" w:customStyle="1" w:styleId="comulti">
    <w:name w:val="comulti"/>
    <w:basedOn w:val="DefaultParagraphFont"/>
    <w:rsid w:val="00CC21F4"/>
  </w:style>
  <w:style w:type="character" w:customStyle="1" w:styleId="co1">
    <w:name w:val="co1"/>
    <w:basedOn w:val="DefaultParagraphFont"/>
    <w:rsid w:val="00CC21F4"/>
  </w:style>
  <w:style w:type="character" w:customStyle="1" w:styleId="kw1">
    <w:name w:val="kw1"/>
    <w:basedOn w:val="DefaultParagraphFont"/>
    <w:rsid w:val="00CC21F4"/>
  </w:style>
  <w:style w:type="character" w:customStyle="1" w:styleId="sy0">
    <w:name w:val="sy0"/>
    <w:basedOn w:val="DefaultParagraphFont"/>
    <w:rsid w:val="00CC21F4"/>
  </w:style>
  <w:style w:type="character" w:customStyle="1" w:styleId="nu0">
    <w:name w:val="nu0"/>
    <w:basedOn w:val="DefaultParagraphFont"/>
    <w:rsid w:val="00CC21F4"/>
  </w:style>
  <w:style w:type="character" w:customStyle="1" w:styleId="kw3">
    <w:name w:val="kw3"/>
    <w:basedOn w:val="DefaultParagraphFont"/>
    <w:rsid w:val="00CC21F4"/>
  </w:style>
  <w:style w:type="character" w:customStyle="1" w:styleId="br0">
    <w:name w:val="br0"/>
    <w:basedOn w:val="DefaultParagraphFont"/>
    <w:rsid w:val="00CC21F4"/>
  </w:style>
  <w:style w:type="character" w:customStyle="1" w:styleId="st0">
    <w:name w:val="st0"/>
    <w:basedOn w:val="DefaultParagraphFont"/>
    <w:rsid w:val="00CC21F4"/>
  </w:style>
  <w:style w:type="paragraph" w:styleId="ListParagraph">
    <w:name w:val="List Paragraph"/>
    <w:basedOn w:val="Normal"/>
    <w:uiPriority w:val="34"/>
    <w:qFormat/>
    <w:rsid w:val="00CC21F4"/>
    <w:pPr>
      <w:ind w:left="720"/>
      <w:contextualSpacing/>
    </w:pPr>
  </w:style>
  <w:style w:type="character" w:customStyle="1" w:styleId="wikiword">
    <w:name w:val="wikiword"/>
    <w:basedOn w:val="DefaultParagraphFont"/>
    <w:rsid w:val="00F86656"/>
  </w:style>
  <w:style w:type="character" w:customStyle="1" w:styleId="kw2">
    <w:name w:val="kw2"/>
    <w:basedOn w:val="DefaultParagraphFont"/>
    <w:rsid w:val="00F86656"/>
  </w:style>
  <w:style w:type="paragraph" w:styleId="Header">
    <w:name w:val="header"/>
    <w:basedOn w:val="Normal"/>
    <w:link w:val="HeaderChar"/>
    <w:uiPriority w:val="99"/>
    <w:unhideWhenUsed/>
    <w:rsid w:val="000171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716D"/>
  </w:style>
  <w:style w:type="paragraph" w:styleId="Footer">
    <w:name w:val="footer"/>
    <w:basedOn w:val="Normal"/>
    <w:link w:val="FooterChar"/>
    <w:uiPriority w:val="99"/>
    <w:unhideWhenUsed/>
    <w:rsid w:val="000171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716D"/>
  </w:style>
  <w:style w:type="table" w:styleId="TableGrid">
    <w:name w:val="Table Grid"/>
    <w:basedOn w:val="TableNormal"/>
    <w:uiPriority w:val="39"/>
    <w:rsid w:val="0001716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6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1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35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45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76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0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4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47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95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59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rduino.cc/en/uploads/Tutorial/switchCase2_bb.png" TargetMode="External"/><Relationship Id="rId13" Type="http://schemas.openxmlformats.org/officeDocument/2006/relationships/hyperlink" Target="mailto:Sinhppqe170242@fpt.edu.vn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arduino.cc/en/Reference/SwitchCase" TargetMode="External"/><Relationship Id="rId12" Type="http://schemas.openxmlformats.org/officeDocument/2006/relationships/hyperlink" Target="mailto:Trungnxqe170172@fpt.edu.vn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hyperlink" Target="https://www.arduino.cc/en/uploads/Tutorial/SwitchCase2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426</Words>
  <Characters>2429</Characters>
  <Application>Microsoft Office Word</Application>
  <DocSecurity>0</DocSecurity>
  <Lines>20</Lines>
  <Paragraphs>5</Paragraphs>
  <ScaleCrop>false</ScaleCrop>
  <Company/>
  <LinksUpToDate>false</LinksUpToDate>
  <CharactersWithSpaces>2850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hungfu001@outlook.com</dc:creator>
  <cp:keywords/>
  <dc:description/>
  <cp:lastModifiedBy>Trung Nguyễn</cp:lastModifiedBy>
  <cp:revision>9</cp:revision>
  <dcterms:created xsi:type="dcterms:W3CDTF">2018-10-07T15:35:00Z</dcterms:created>
  <dcterms:modified xsi:type="dcterms:W3CDTF">2023-07-11T07:44:00Z</dcterms:modified>
</cp:coreProperties>
</file>